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F3" w:rsidRPr="008647F3" w:rsidRDefault="008647F3" w:rsidP="008647F3">
      <w:pPr>
        <w:spacing w:after="375" w:line="705" w:lineRule="atLeast"/>
        <w:textAlignment w:val="top"/>
        <w:outlineLvl w:val="0"/>
        <w:rPr>
          <w:rFonts w:ascii="inherit" w:eastAsia="Times New Roman" w:hAnsi="inherit" w:cs="Times New Roman"/>
          <w:b/>
          <w:bCs/>
          <w:kern w:val="36"/>
          <w:sz w:val="53"/>
          <w:szCs w:val="53"/>
        </w:rPr>
      </w:pPr>
      <w:r w:rsidRPr="008647F3">
        <w:rPr>
          <w:rFonts w:ascii="inherit" w:eastAsia="Times New Roman" w:hAnsi="inherit" w:cs="Times New Roman"/>
          <w:b/>
          <w:bCs/>
          <w:kern w:val="36"/>
          <w:sz w:val="53"/>
          <w:szCs w:val="53"/>
        </w:rPr>
        <w:t>Развитие памяти у детей 3-4 лет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0" cy="4286250"/>
            <wp:effectExtent l="19050" t="0" r="0" b="0"/>
            <wp:docPr id="1" name="Рисунок 1" descr="Развитие памяти у детей 3-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памяти у детей 3-4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7F3">
        <w:rPr>
          <w:rFonts w:ascii="Times New Roman" w:eastAsia="Times New Roman" w:hAnsi="Times New Roman" w:cs="Times New Roman"/>
          <w:sz w:val="24"/>
          <w:szCs w:val="24"/>
        </w:rPr>
        <w:t>Тренировка памяти – это длительный процесс, который начинается еще в раннем возрасте. Именно она отвечает за способность ребенка запоминать объекты, полезную информацию и хранить все это в долговременной памяти.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Однако стараясь помочь ребенку в развитии, стоит помнить, что в возрасте 3-4 лет малыш запоминает только то, что ему интересно. Поэтому вырастить умного и эрудированного ребенка можно только благодаря увлекательным играм и постоянному взаимодействию.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Это не простая задача, ведь тренировка памяти должна способствовать развитию, однако слишком сложные или легкие задания не дадут желаемого результата. Опытные специалисты помогут подобрать оптимальную программу и предложат увлекательные игры с учетом особенностей именно вашего малыша.</w:t>
      </w:r>
    </w:p>
    <w:p w:rsidR="008647F3" w:rsidRPr="008647F3" w:rsidRDefault="008647F3" w:rsidP="008647F3">
      <w:pPr>
        <w:spacing w:before="450" w:after="375" w:line="240" w:lineRule="auto"/>
        <w:textAlignment w:val="top"/>
        <w:outlineLvl w:val="1"/>
        <w:rPr>
          <w:rFonts w:ascii="inherit" w:eastAsia="Times New Roman" w:hAnsi="inherit" w:cs="Times New Roman"/>
          <w:b/>
          <w:bCs/>
          <w:color w:val="212121"/>
          <w:sz w:val="38"/>
          <w:szCs w:val="38"/>
        </w:rPr>
      </w:pPr>
      <w:r w:rsidRPr="008647F3">
        <w:rPr>
          <w:rFonts w:ascii="inherit" w:eastAsia="Times New Roman" w:hAnsi="inherit" w:cs="Times New Roman"/>
          <w:b/>
          <w:bCs/>
          <w:color w:val="212121"/>
          <w:sz w:val="38"/>
          <w:szCs w:val="38"/>
        </w:rPr>
        <w:t>Что ребенок должен уметь в возрасте 3-4 лет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Так как в этом возрасте ребенок полагается исключительно на непроизвольное внимание, говорить об эффективности занятий довольно сложно. Однако к 3-4 годам ребенок должен:</w:t>
      </w:r>
    </w:p>
    <w:p w:rsidR="008647F3" w:rsidRPr="008647F3" w:rsidRDefault="008647F3" w:rsidP="008647F3">
      <w:pPr>
        <w:numPr>
          <w:ilvl w:val="0"/>
          <w:numId w:val="1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Обладать наглядно-образной и двигательной памятью;</w:t>
      </w:r>
    </w:p>
    <w:p w:rsidR="008647F3" w:rsidRPr="008647F3" w:rsidRDefault="008647F3" w:rsidP="008647F3">
      <w:pPr>
        <w:numPr>
          <w:ilvl w:val="0"/>
          <w:numId w:val="1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Из 10 предложенных. Слов, уметь запомнить не менее 2-х.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lastRenderedPageBreak/>
        <w:t>Яркие события ребенок уже запоминает лучше. Они вызывают неподдельный интерес и остаются в долговременной памяти.</w:t>
      </w:r>
    </w:p>
    <w:p w:rsidR="008647F3" w:rsidRPr="008647F3" w:rsidRDefault="008647F3" w:rsidP="008647F3">
      <w:pPr>
        <w:spacing w:before="450" w:after="375" w:line="240" w:lineRule="auto"/>
        <w:textAlignment w:val="top"/>
        <w:outlineLvl w:val="1"/>
        <w:rPr>
          <w:rFonts w:ascii="inherit" w:eastAsia="Times New Roman" w:hAnsi="inherit" w:cs="Times New Roman"/>
          <w:b/>
          <w:bCs/>
          <w:color w:val="212121"/>
          <w:sz w:val="38"/>
          <w:szCs w:val="38"/>
        </w:rPr>
      </w:pPr>
      <w:r w:rsidRPr="008647F3">
        <w:rPr>
          <w:rFonts w:ascii="inherit" w:eastAsia="Times New Roman" w:hAnsi="inherit" w:cs="Times New Roman"/>
          <w:b/>
          <w:bCs/>
          <w:color w:val="212121"/>
          <w:sz w:val="38"/>
          <w:szCs w:val="38"/>
        </w:rPr>
        <w:t>Простые, но эффективные игры способствующие развитию памяти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Занимаясь с детьми самостоятельно, родители сталкиваются с проблемой, как выбрать интересную и максимально развивающую игру? Ведь помимо эффективности важна и личная вовлеченность ребенка. Специалист-логопед поможет подобрать увлекательные игры-занятия и подскажет, как адаптировать их под индивидуальные интересы малыша.</w:t>
      </w:r>
    </w:p>
    <w:p w:rsidR="008647F3" w:rsidRPr="008647F3" w:rsidRDefault="008647F3" w:rsidP="008647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inherit" w:eastAsia="Times New Roman" w:hAnsi="inherit" w:cs="Times New Roman"/>
          <w:b/>
          <w:bCs/>
          <w:sz w:val="24"/>
          <w:szCs w:val="24"/>
        </w:rPr>
        <w:t>Игра «Пошла Муха на базар»</w:t>
      </w:r>
      <w:r w:rsidRPr="008647F3">
        <w:rPr>
          <w:rFonts w:ascii="Times New Roman" w:eastAsia="Times New Roman" w:hAnsi="Times New Roman" w:cs="Times New Roman"/>
          <w:sz w:val="24"/>
          <w:szCs w:val="24"/>
        </w:rPr>
        <w:t> будет интересна по нескольким причинам. Она легко адаптируется к окружающим условиям, перерастая в целое представление!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За основу взята строчка из выразительного и ритмичного стихотворения Корнея Чуковского. Начиная игру, как упражнение вы всегда можете перейти к сюжету и увлечь ребенка оригинальной историей.</w:t>
      </w:r>
    </w:p>
    <w:p w:rsidR="008647F3" w:rsidRPr="008647F3" w:rsidRDefault="008647F3" w:rsidP="008647F3">
      <w:pPr>
        <w:numPr>
          <w:ilvl w:val="0"/>
          <w:numId w:val="2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Подберите около 10 различных по размерам предметов, такие как игрушки, кухонная утварь и любые попавшие под руку предметы.</w:t>
      </w:r>
    </w:p>
    <w:p w:rsidR="008647F3" w:rsidRPr="008647F3" w:rsidRDefault="008647F3" w:rsidP="008647F3">
      <w:pPr>
        <w:numPr>
          <w:ilvl w:val="0"/>
          <w:numId w:val="2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Разложите их перед ребенком, выбирая произвольные объекты, начните читать стишок: Пошла Муха на базар и купила куклу. Пошла Муха на базар и купила… салфетку, кружку и пр.</w:t>
      </w:r>
    </w:p>
    <w:p w:rsidR="008647F3" w:rsidRPr="008647F3" w:rsidRDefault="008647F3" w:rsidP="008647F3">
      <w:pPr>
        <w:numPr>
          <w:ilvl w:val="0"/>
          <w:numId w:val="2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Назвав, таким образом, около 3-х объектов, попросите малыша сложить названые предметы в корзинку или просто указать на них.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Постепенно задача будет усложняться:</w:t>
      </w:r>
    </w:p>
    <w:p w:rsidR="008647F3" w:rsidRPr="008647F3" w:rsidRDefault="008647F3" w:rsidP="008647F3">
      <w:pPr>
        <w:numPr>
          <w:ilvl w:val="0"/>
          <w:numId w:val="3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Называйте большее количество предметов.</w:t>
      </w:r>
    </w:p>
    <w:p w:rsidR="008647F3" w:rsidRPr="008647F3" w:rsidRDefault="008647F3" w:rsidP="008647F3">
      <w:pPr>
        <w:numPr>
          <w:ilvl w:val="0"/>
          <w:numId w:val="3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Просите малыша сложить их строго в названной последовательности.</w:t>
      </w:r>
    </w:p>
    <w:p w:rsidR="008647F3" w:rsidRPr="008647F3" w:rsidRDefault="008647F3" w:rsidP="008647F3">
      <w:pPr>
        <w:numPr>
          <w:ilvl w:val="0"/>
          <w:numId w:val="3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Для тренировки внимания можно пойти и обратным путем. Попросить ребенка назвать не отмеченные вами предметы. Это поможет проверить его реакцию на нестандартное задание и продемонстрирует находчивость и внимательность.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Но не пытайтесь сразу усложнять задачу, нагрузка должна повышаться плавно.</w:t>
      </w:r>
    </w:p>
    <w:p w:rsidR="008647F3" w:rsidRPr="008647F3" w:rsidRDefault="008647F3" w:rsidP="008647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inherit" w:eastAsia="Times New Roman" w:hAnsi="inherit" w:cs="Times New Roman"/>
          <w:b/>
          <w:bCs/>
          <w:sz w:val="24"/>
          <w:szCs w:val="24"/>
        </w:rPr>
        <w:t>Игра «Сможешь повторить?»</w:t>
      </w:r>
      <w:r w:rsidRPr="008647F3">
        <w:rPr>
          <w:rFonts w:ascii="Times New Roman" w:eastAsia="Times New Roman" w:hAnsi="Times New Roman" w:cs="Times New Roman"/>
          <w:sz w:val="24"/>
          <w:szCs w:val="24"/>
        </w:rPr>
        <w:t> поможет развить двигательную память и усмирит особо активных малышей. Играть в эту игру можно как в паре, так и с большим количеством детей.</w:t>
      </w:r>
    </w:p>
    <w:p w:rsidR="008647F3" w:rsidRPr="008647F3" w:rsidRDefault="008647F3" w:rsidP="008647F3">
      <w:pPr>
        <w:numPr>
          <w:ilvl w:val="0"/>
          <w:numId w:val="4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Перед детками ставится одна простая цель – повторить движения взрослого человека.</w:t>
      </w:r>
    </w:p>
    <w:p w:rsidR="008647F3" w:rsidRPr="008647F3" w:rsidRDefault="008647F3" w:rsidP="008647F3">
      <w:pPr>
        <w:numPr>
          <w:ilvl w:val="0"/>
          <w:numId w:val="4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В этой игре не лишней будет музыка, она задаст темп и превратится в веселый танец.</w:t>
      </w:r>
    </w:p>
    <w:p w:rsidR="008647F3" w:rsidRPr="008647F3" w:rsidRDefault="008647F3" w:rsidP="008647F3">
      <w:pPr>
        <w:numPr>
          <w:ilvl w:val="0"/>
          <w:numId w:val="4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Среди демонстрируемых движений может быть:</w:t>
      </w:r>
    </w:p>
    <w:p w:rsidR="008647F3" w:rsidRPr="008647F3" w:rsidRDefault="008647F3" w:rsidP="008647F3">
      <w:pPr>
        <w:numPr>
          <w:ilvl w:val="1"/>
          <w:numId w:val="4"/>
        </w:numPr>
        <w:spacing w:after="90" w:line="240" w:lineRule="auto"/>
        <w:ind w:left="21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хлопки перед собой, над головой и в прыжке;</w:t>
      </w:r>
    </w:p>
    <w:p w:rsidR="008647F3" w:rsidRPr="008647F3" w:rsidRDefault="008647F3" w:rsidP="008647F3">
      <w:pPr>
        <w:numPr>
          <w:ilvl w:val="1"/>
          <w:numId w:val="4"/>
        </w:numPr>
        <w:spacing w:after="90" w:line="240" w:lineRule="auto"/>
        <w:ind w:left="21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топаем ножками с определенным количеством движений или в случайном порядке;</w:t>
      </w:r>
    </w:p>
    <w:p w:rsidR="008647F3" w:rsidRPr="008647F3" w:rsidRDefault="008647F3" w:rsidP="008647F3">
      <w:pPr>
        <w:numPr>
          <w:ilvl w:val="1"/>
          <w:numId w:val="4"/>
        </w:numPr>
        <w:spacing w:after="90" w:line="240" w:lineRule="auto"/>
        <w:ind w:left="21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прыжки 1-3 раза,</w:t>
      </w:r>
    </w:p>
    <w:p w:rsidR="008647F3" w:rsidRPr="008647F3" w:rsidRDefault="008647F3" w:rsidP="008647F3">
      <w:pPr>
        <w:numPr>
          <w:ilvl w:val="1"/>
          <w:numId w:val="4"/>
        </w:numPr>
        <w:spacing w:after="90" w:line="240" w:lineRule="auto"/>
        <w:ind w:left="21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lastRenderedPageBreak/>
        <w:t>приседания с хлопками и другими дополнениями;</w:t>
      </w:r>
    </w:p>
    <w:p w:rsidR="008647F3" w:rsidRPr="008647F3" w:rsidRDefault="008647F3" w:rsidP="008647F3">
      <w:pPr>
        <w:numPr>
          <w:ilvl w:val="1"/>
          <w:numId w:val="4"/>
        </w:numPr>
        <w:spacing w:after="90" w:line="240" w:lineRule="auto"/>
        <w:ind w:left="21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повороты и кружение на месте;</w:t>
      </w:r>
    </w:p>
    <w:p w:rsidR="008647F3" w:rsidRPr="008647F3" w:rsidRDefault="008647F3" w:rsidP="008647F3">
      <w:pPr>
        <w:numPr>
          <w:ilvl w:val="1"/>
          <w:numId w:val="4"/>
        </w:numPr>
        <w:spacing w:after="90" w:line="240" w:lineRule="auto"/>
        <w:ind w:left="210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бег самолетиком, «плавание» по воздуху и пр.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Начиная с простых и самостоятельных движений, можно переходить к коротким связкам. Дополнять звуками, загадками и строчками из детских стишков.</w:t>
      </w:r>
    </w:p>
    <w:p w:rsidR="008647F3" w:rsidRPr="008647F3" w:rsidRDefault="008647F3" w:rsidP="008647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inherit" w:eastAsia="Times New Roman" w:hAnsi="inherit" w:cs="Times New Roman"/>
          <w:b/>
          <w:bCs/>
          <w:sz w:val="24"/>
          <w:szCs w:val="24"/>
        </w:rPr>
        <w:t>Игра «Повтори по образцу»</w:t>
      </w:r>
      <w:r w:rsidRPr="008647F3">
        <w:rPr>
          <w:rFonts w:ascii="Times New Roman" w:eastAsia="Times New Roman" w:hAnsi="Times New Roman" w:cs="Times New Roman"/>
          <w:sz w:val="24"/>
          <w:szCs w:val="24"/>
        </w:rPr>
        <w:t xml:space="preserve"> поможет в тренировке внимания и памяти, вовлекая ребенка в спокойное взаимодействие. Для этой игры потребуются счетные палочки, карандаши или </w:t>
      </w:r>
      <w:proofErr w:type="spellStart"/>
      <w:r w:rsidRPr="008647F3">
        <w:rPr>
          <w:rFonts w:ascii="Times New Roman" w:eastAsia="Times New Roman" w:hAnsi="Times New Roman" w:cs="Times New Roman"/>
          <w:sz w:val="24"/>
          <w:szCs w:val="24"/>
        </w:rPr>
        <w:t>коктейльные</w:t>
      </w:r>
      <w:proofErr w:type="spellEnd"/>
      <w:r w:rsidRPr="008647F3">
        <w:rPr>
          <w:rFonts w:ascii="Times New Roman" w:eastAsia="Times New Roman" w:hAnsi="Times New Roman" w:cs="Times New Roman"/>
          <w:sz w:val="24"/>
          <w:szCs w:val="24"/>
        </w:rPr>
        <w:t xml:space="preserve"> трубочки.</w:t>
      </w:r>
    </w:p>
    <w:p w:rsidR="008647F3" w:rsidRPr="008647F3" w:rsidRDefault="008647F3" w:rsidP="008647F3">
      <w:pPr>
        <w:numPr>
          <w:ilvl w:val="0"/>
          <w:numId w:val="5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Ваша задача выложить определенный рисунок. Это может быть домик, буква, цифра или простая геометрическая фигура.</w:t>
      </w:r>
    </w:p>
    <w:p w:rsidR="008647F3" w:rsidRPr="008647F3" w:rsidRDefault="008647F3" w:rsidP="008647F3">
      <w:pPr>
        <w:numPr>
          <w:ilvl w:val="0"/>
          <w:numId w:val="5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Затем своим набором «инструментов» ребенок должен повторить задуманный объект.</w:t>
      </w:r>
    </w:p>
    <w:p w:rsidR="008647F3" w:rsidRPr="008647F3" w:rsidRDefault="008647F3" w:rsidP="008647F3">
      <w:pPr>
        <w:numPr>
          <w:ilvl w:val="0"/>
          <w:numId w:val="5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Хотите усложнить задачу? Покажите и разберите образец, предоставляя ему возможность использовать только собственную память.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Игра может способствовать развитию фантазии. Предложите малышу создать собственную фигуру из ограниченного количества палочек.</w:t>
      </w:r>
    </w:p>
    <w:p w:rsidR="008647F3" w:rsidRPr="008647F3" w:rsidRDefault="008647F3" w:rsidP="008647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inherit" w:eastAsia="Times New Roman" w:hAnsi="inherit" w:cs="Times New Roman"/>
          <w:b/>
          <w:bCs/>
          <w:sz w:val="24"/>
          <w:szCs w:val="24"/>
        </w:rPr>
        <w:t>Игра «Угадай-ка»</w:t>
      </w:r>
      <w:r w:rsidRPr="008647F3">
        <w:rPr>
          <w:rFonts w:ascii="Times New Roman" w:eastAsia="Times New Roman" w:hAnsi="Times New Roman" w:cs="Times New Roman"/>
          <w:sz w:val="24"/>
          <w:szCs w:val="24"/>
        </w:rPr>
        <w:t> служит отличной тренировкой для тактильной памяти и мелкой моторики. При этом такой досуг будет интересен как малышу, так и самим взрослым.</w:t>
      </w:r>
    </w:p>
    <w:p w:rsidR="008647F3" w:rsidRPr="008647F3" w:rsidRDefault="008647F3" w:rsidP="008647F3">
      <w:pPr>
        <w:numPr>
          <w:ilvl w:val="0"/>
          <w:numId w:val="6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Для игры понадобится непрозрачный шарф, чтобы завязать глаза и различные предметы. Это могут быть окружающие вас вещи, главное, что бы их тактильные свойства отличались друг от друга и были выраженными.</w:t>
      </w:r>
    </w:p>
    <w:p w:rsidR="008647F3" w:rsidRPr="008647F3" w:rsidRDefault="008647F3" w:rsidP="008647F3">
      <w:pPr>
        <w:numPr>
          <w:ilvl w:val="0"/>
          <w:numId w:val="6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Завязав ребенку глаза, вложите ему в руку карандаш, лист бумаги или любимую игрушку. Подойдет шерстяной носок, любимый платочек и пр.</w:t>
      </w:r>
    </w:p>
    <w:p w:rsidR="008647F3" w:rsidRPr="008647F3" w:rsidRDefault="008647F3" w:rsidP="008647F3">
      <w:pPr>
        <w:numPr>
          <w:ilvl w:val="0"/>
          <w:numId w:val="6"/>
        </w:numPr>
        <w:spacing w:after="90" w:line="240" w:lineRule="auto"/>
        <w:ind w:left="105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Задача ребенка угадать, что же он держит в руках. Важно описать свойства этого предмета. Помогайте ему, задавайте вопросы о форме, размере, жесткости предмета. Чем больше ощущений испытает и назовет ребенок, тем лучше.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Предложите сыграть в игру всей семьей, завязывайте глаза друг другу по очереди и давайте самому юному участнику примерить на себя роль ведущего.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Помните, что в возрасте 3-4 лет увлечь детей могут только по-настоящему интересные сюжеты. Поэтому если малыш не хочет слышать о Мухе — Цокотухе, попытайтесь создать подобную историю с его любимыми персонажами из мультфильмов. В конечном счете, именно вы знаете, что любит ваш малыш.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Не пытайтесь превратить игру в упражнение. Все взаимодействие с ребенком должно происходить в легкой форме, в противном случае это просто вызовет раздражение и утомление, не приведя к желаемому результату.</w:t>
      </w:r>
    </w:p>
    <w:p w:rsidR="008647F3" w:rsidRPr="008647F3" w:rsidRDefault="008647F3" w:rsidP="008647F3">
      <w:pPr>
        <w:spacing w:after="3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47F3">
        <w:rPr>
          <w:rFonts w:ascii="Times New Roman" w:eastAsia="Times New Roman" w:hAnsi="Times New Roman" w:cs="Times New Roman"/>
          <w:sz w:val="24"/>
          <w:szCs w:val="24"/>
        </w:rPr>
        <w:t>Играйте везде. Не старайтесь приучить малыша к игре в строго отведенное время и место. Постоянно экспериментируйте и увлекайте его в изучение окружающего мира.</w:t>
      </w:r>
    </w:p>
    <w:p w:rsidR="008647F3" w:rsidRPr="008647F3" w:rsidRDefault="008647F3" w:rsidP="008647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sectPr w:rsidR="008647F3" w:rsidRPr="008647F3" w:rsidSect="008647F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B88"/>
    <w:multiLevelType w:val="multilevel"/>
    <w:tmpl w:val="1516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7FED"/>
    <w:multiLevelType w:val="multilevel"/>
    <w:tmpl w:val="EC06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453A6"/>
    <w:multiLevelType w:val="multilevel"/>
    <w:tmpl w:val="80FC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E10A2"/>
    <w:multiLevelType w:val="multilevel"/>
    <w:tmpl w:val="C7D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06484"/>
    <w:multiLevelType w:val="multilevel"/>
    <w:tmpl w:val="D3E8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F3746"/>
    <w:multiLevelType w:val="multilevel"/>
    <w:tmpl w:val="6E9C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7F3"/>
    <w:rsid w:val="0086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4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647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47F3"/>
    <w:rPr>
      <w:b/>
      <w:bCs/>
    </w:rPr>
  </w:style>
  <w:style w:type="character" w:styleId="a5">
    <w:name w:val="Hyperlink"/>
    <w:basedOn w:val="a0"/>
    <w:uiPriority w:val="99"/>
    <w:semiHidden/>
    <w:unhideWhenUsed/>
    <w:rsid w:val="008647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348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  <w:div w:id="1721203302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2024-01-15T02:16:00Z</dcterms:created>
  <dcterms:modified xsi:type="dcterms:W3CDTF">2024-01-15T02:18:00Z</dcterms:modified>
</cp:coreProperties>
</file>